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19F2" w14:textId="58029A02" w:rsidR="00D12B2E" w:rsidRPr="00D12B2E" w:rsidRDefault="00D12B2E" w:rsidP="00D12B2E">
      <w:pPr>
        <w:tabs>
          <w:tab w:val="left" w:pos="2127"/>
          <w:tab w:val="left" w:pos="2835"/>
        </w:tabs>
        <w:suppressAutoHyphens/>
        <w:spacing w:after="0" w:line="240" w:lineRule="auto"/>
        <w:rPr>
          <w:b/>
          <w:bCs/>
          <w:sz w:val="36"/>
          <w:szCs w:val="36"/>
        </w:rPr>
      </w:pPr>
      <w:r w:rsidRPr="00D12B2E">
        <w:rPr>
          <w:noProof/>
          <w:sz w:val="36"/>
          <w:szCs w:val="36"/>
        </w:rPr>
        <w:drawing>
          <wp:anchor distT="0" distB="0" distL="114300" distR="114300" simplePos="0" relativeHeight="251661312" behindDoc="1" locked="0" layoutInCell="1" allowOverlap="1" wp14:anchorId="62461F0A" wp14:editId="44C09637">
            <wp:simplePos x="0" y="0"/>
            <wp:positionH relativeFrom="margin">
              <wp:posOffset>4288790</wp:posOffset>
            </wp:positionH>
            <wp:positionV relativeFrom="paragraph">
              <wp:posOffset>2540</wp:posOffset>
            </wp:positionV>
            <wp:extent cx="2181225" cy="1134110"/>
            <wp:effectExtent l="0" t="0" r="9525" b="8890"/>
            <wp:wrapTight wrapText="bothSides">
              <wp:wrapPolygon edited="0">
                <wp:start x="0" y="0"/>
                <wp:lineTo x="0" y="21406"/>
                <wp:lineTo x="21506" y="21406"/>
                <wp:lineTo x="21506" y="0"/>
                <wp:lineTo x="0" y="0"/>
              </wp:wrapPolygon>
            </wp:wrapTight>
            <wp:docPr id="915510151" name="Immagine 4" descr="Immagine che contiene Carattere, Elementi grafici, test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10151" name="Immagine 4" descr="Immagine che contiene Carattere, Elementi grafici, testo, logo&#10;&#10;Il contenuto generato dall'IA potrebbe non essere corr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1134110"/>
                    </a:xfrm>
                    <a:prstGeom prst="rect">
                      <a:avLst/>
                    </a:prstGeom>
                    <a:noFill/>
                    <a:ln>
                      <a:noFill/>
                    </a:ln>
                  </pic:spPr>
                </pic:pic>
              </a:graphicData>
            </a:graphic>
            <wp14:sizeRelH relativeFrom="page">
              <wp14:pctWidth>0</wp14:pctWidth>
            </wp14:sizeRelH>
            <wp14:sizeRelV relativeFrom="page">
              <wp14:pctHeight>0</wp14:pctHeight>
            </wp14:sizeRelV>
          </wp:anchor>
        </w:drawing>
      </w:r>
      <w:r w:rsidR="00EF3C88">
        <w:rPr>
          <w:b/>
          <w:bCs/>
          <w:sz w:val="36"/>
          <w:szCs w:val="36"/>
        </w:rPr>
        <w:t>4</w:t>
      </w:r>
      <w:r w:rsidRPr="00D12B2E">
        <w:rPr>
          <w:b/>
          <w:bCs/>
          <w:sz w:val="36"/>
          <w:szCs w:val="36"/>
        </w:rPr>
        <w:t>^ Domenica di Quaresima</w:t>
      </w:r>
    </w:p>
    <w:p w14:paraId="199E263E" w14:textId="16203A82" w:rsidR="00D12B2E" w:rsidRPr="00D12B2E" w:rsidRDefault="00D12B2E" w:rsidP="00D12B2E">
      <w:pPr>
        <w:pBdr>
          <w:bottom w:val="single" w:sz="4" w:space="0" w:color="auto"/>
        </w:pBdr>
        <w:tabs>
          <w:tab w:val="left" w:pos="2127"/>
          <w:tab w:val="left" w:pos="2835"/>
        </w:tabs>
        <w:suppressAutoHyphens/>
        <w:spacing w:after="0" w:line="240" w:lineRule="auto"/>
        <w:jc w:val="center"/>
        <w:rPr>
          <w:sz w:val="36"/>
          <w:szCs w:val="36"/>
        </w:rPr>
      </w:pPr>
    </w:p>
    <w:p w14:paraId="632DDD61" w14:textId="77777777" w:rsidR="00D12B2E" w:rsidRPr="00D12B2E" w:rsidRDefault="00D12B2E" w:rsidP="00D12B2E">
      <w:pPr>
        <w:tabs>
          <w:tab w:val="left" w:pos="2127"/>
          <w:tab w:val="left" w:pos="2835"/>
        </w:tabs>
        <w:suppressAutoHyphens/>
        <w:spacing w:after="0" w:line="240" w:lineRule="auto"/>
        <w:rPr>
          <w:sz w:val="36"/>
          <w:szCs w:val="36"/>
        </w:rPr>
      </w:pPr>
    </w:p>
    <w:p w14:paraId="46E9E8EF" w14:textId="77777777" w:rsidR="00207B1F" w:rsidRPr="00207B1F" w:rsidRDefault="00207B1F" w:rsidP="00207B1F">
      <w:pPr>
        <w:tabs>
          <w:tab w:val="left" w:pos="2127"/>
          <w:tab w:val="left" w:pos="2835"/>
        </w:tabs>
        <w:suppressAutoHyphens/>
        <w:spacing w:after="0" w:line="276" w:lineRule="auto"/>
        <w:rPr>
          <w:rFonts w:cs="Calibri"/>
          <w:bCs/>
          <w:iCs/>
          <w:sz w:val="36"/>
          <w:szCs w:val="36"/>
        </w:rPr>
      </w:pPr>
      <w:r w:rsidRPr="00207B1F">
        <w:rPr>
          <w:rFonts w:cs="Calibri"/>
          <w:bCs/>
          <w:iCs/>
          <w:sz w:val="36"/>
          <w:szCs w:val="36"/>
        </w:rPr>
        <w:t xml:space="preserve">Spirito di Dio, </w:t>
      </w:r>
    </w:p>
    <w:p w14:paraId="1699F404" w14:textId="77777777" w:rsidR="00207B1F" w:rsidRPr="00207B1F" w:rsidRDefault="00207B1F" w:rsidP="00207B1F">
      <w:pPr>
        <w:tabs>
          <w:tab w:val="left" w:pos="2127"/>
          <w:tab w:val="left" w:pos="2835"/>
        </w:tabs>
        <w:suppressAutoHyphens/>
        <w:spacing w:after="0" w:line="276" w:lineRule="auto"/>
        <w:rPr>
          <w:rFonts w:cs="Calibri"/>
          <w:bCs/>
          <w:iCs/>
          <w:sz w:val="36"/>
          <w:szCs w:val="36"/>
        </w:rPr>
      </w:pPr>
      <w:r w:rsidRPr="00207B1F">
        <w:rPr>
          <w:rFonts w:cs="Calibri"/>
          <w:bCs/>
          <w:iCs/>
          <w:sz w:val="36"/>
          <w:szCs w:val="36"/>
        </w:rPr>
        <w:t>donami un cuore docile all’ascolto.</w:t>
      </w:r>
      <w:r w:rsidRPr="00207B1F">
        <w:rPr>
          <w:rFonts w:cs="Calibri"/>
          <w:bCs/>
          <w:iCs/>
          <w:sz w:val="36"/>
          <w:szCs w:val="36"/>
        </w:rPr>
        <w:br/>
        <w:t>Fa’ che io non ponga ostacoli alla Parola</w:t>
      </w:r>
      <w:r w:rsidRPr="00207B1F">
        <w:rPr>
          <w:rFonts w:cs="Calibri"/>
          <w:bCs/>
          <w:iCs/>
          <w:sz w:val="36"/>
          <w:szCs w:val="36"/>
        </w:rPr>
        <w:br/>
        <w:t>che uscirà dalla bocca di Dio.</w:t>
      </w:r>
      <w:r w:rsidRPr="00207B1F">
        <w:rPr>
          <w:rFonts w:cs="Calibri"/>
          <w:bCs/>
          <w:iCs/>
          <w:sz w:val="36"/>
          <w:szCs w:val="36"/>
        </w:rPr>
        <w:br/>
        <w:t>Che tale Parola non torni a lui</w:t>
      </w:r>
      <w:r w:rsidRPr="00207B1F">
        <w:rPr>
          <w:rFonts w:cs="Calibri"/>
          <w:bCs/>
          <w:iCs/>
          <w:sz w:val="36"/>
          <w:szCs w:val="36"/>
        </w:rPr>
        <w:br/>
        <w:t xml:space="preserve">senza aver operato in me ciò che egli desidera </w:t>
      </w:r>
      <w:r w:rsidRPr="00207B1F">
        <w:rPr>
          <w:rFonts w:cs="Calibri"/>
          <w:bCs/>
          <w:iCs/>
          <w:sz w:val="36"/>
          <w:szCs w:val="36"/>
        </w:rPr>
        <w:br/>
        <w:t>e senza aver compiuto ciò per cui l’hai mandata.</w:t>
      </w:r>
    </w:p>
    <w:p w14:paraId="2B32F31A" w14:textId="77777777" w:rsidR="00207B1F" w:rsidRPr="00207B1F" w:rsidRDefault="00207B1F" w:rsidP="00207B1F">
      <w:pPr>
        <w:tabs>
          <w:tab w:val="left" w:pos="2127"/>
          <w:tab w:val="left" w:pos="2835"/>
        </w:tabs>
        <w:suppressAutoHyphens/>
        <w:spacing w:after="0" w:line="276" w:lineRule="auto"/>
        <w:rPr>
          <w:rFonts w:cs="Calibri"/>
          <w:bCs/>
          <w:i/>
          <w:sz w:val="36"/>
          <w:szCs w:val="36"/>
        </w:rPr>
      </w:pPr>
      <w:r w:rsidRPr="00207B1F">
        <w:rPr>
          <w:rFonts w:cs="Calibri"/>
          <w:bCs/>
          <w:i/>
          <w:sz w:val="36"/>
          <w:szCs w:val="36"/>
        </w:rPr>
        <w:t>(Carlo Maria Martini)</w:t>
      </w:r>
    </w:p>
    <w:p w14:paraId="0AE0FF21" w14:textId="77777777" w:rsidR="00D12B2E" w:rsidRDefault="00D12B2E" w:rsidP="00D12B2E">
      <w:pPr>
        <w:tabs>
          <w:tab w:val="left" w:pos="2127"/>
          <w:tab w:val="left" w:pos="2835"/>
        </w:tabs>
        <w:suppressAutoHyphens/>
        <w:spacing w:after="0" w:line="240" w:lineRule="auto"/>
        <w:rPr>
          <w:rFonts w:cs="Calibri"/>
          <w:bCs/>
          <w:sz w:val="36"/>
          <w:szCs w:val="36"/>
        </w:rPr>
      </w:pPr>
    </w:p>
    <w:p w14:paraId="2696F644" w14:textId="77777777" w:rsidR="00207B1F" w:rsidRPr="00D12B2E" w:rsidRDefault="00207B1F" w:rsidP="00D12B2E">
      <w:pPr>
        <w:tabs>
          <w:tab w:val="left" w:pos="2127"/>
          <w:tab w:val="left" w:pos="2835"/>
        </w:tabs>
        <w:suppressAutoHyphens/>
        <w:spacing w:after="0" w:line="240" w:lineRule="auto"/>
        <w:rPr>
          <w:rFonts w:cs="Calibri"/>
          <w:bCs/>
          <w:sz w:val="36"/>
          <w:szCs w:val="36"/>
        </w:rPr>
      </w:pPr>
    </w:p>
    <w:p w14:paraId="74A84D2E" w14:textId="77777777" w:rsidR="00D12B2E" w:rsidRDefault="00D12B2E" w:rsidP="003F432B">
      <w:pPr>
        <w:tabs>
          <w:tab w:val="left" w:pos="2127"/>
          <w:tab w:val="left" w:pos="2835"/>
        </w:tabs>
        <w:suppressAutoHyphens/>
        <w:spacing w:after="0" w:line="276" w:lineRule="auto"/>
        <w:jc w:val="both"/>
        <w:rPr>
          <w:rFonts w:cs="Calibri"/>
          <w:b/>
          <w:sz w:val="36"/>
          <w:szCs w:val="36"/>
        </w:rPr>
      </w:pPr>
      <w:r w:rsidRPr="00D12B2E">
        <w:rPr>
          <w:rFonts w:cs="Calibri"/>
          <w:b/>
          <w:sz w:val="36"/>
          <w:szCs w:val="36"/>
        </w:rPr>
        <w:t>Il contesto</w:t>
      </w:r>
    </w:p>
    <w:p w14:paraId="51302E64" w14:textId="5A6C64D3" w:rsidR="009808FF" w:rsidRPr="00B36F14" w:rsidRDefault="009808FF" w:rsidP="003F432B">
      <w:pPr>
        <w:tabs>
          <w:tab w:val="left" w:pos="2127"/>
          <w:tab w:val="left" w:pos="2835"/>
        </w:tabs>
        <w:suppressAutoHyphens/>
        <w:spacing w:after="0" w:line="276" w:lineRule="auto"/>
        <w:jc w:val="both"/>
        <w:rPr>
          <w:rFonts w:cs="Calibri"/>
          <w:bCs/>
          <w:sz w:val="36"/>
          <w:szCs w:val="36"/>
        </w:rPr>
      </w:pPr>
      <w:r w:rsidRPr="00B36F14">
        <w:rPr>
          <w:rFonts w:cs="Calibri"/>
          <w:bCs/>
          <w:sz w:val="36"/>
          <w:szCs w:val="36"/>
        </w:rPr>
        <w:t>Per essere illuminarti da Gesù non basta vederlo con i propri occhi e neppure ascoltarlo con le proprie orecchie: è necessario volere. L’uomo deve scegliere tra la luce e le tenebr</w:t>
      </w:r>
      <w:r w:rsidR="00B36F14" w:rsidRPr="00B36F14">
        <w:rPr>
          <w:rFonts w:cs="Calibri"/>
          <w:bCs/>
          <w:sz w:val="36"/>
          <w:szCs w:val="36"/>
        </w:rPr>
        <w:t>e</w:t>
      </w:r>
      <w:r w:rsidRPr="00B36F14">
        <w:rPr>
          <w:rFonts w:cs="Calibri"/>
          <w:bCs/>
          <w:sz w:val="36"/>
          <w:szCs w:val="36"/>
        </w:rPr>
        <w:t>; tra il camminare verso la luce</w:t>
      </w:r>
      <w:r w:rsidR="00B36F14" w:rsidRPr="00B36F14">
        <w:rPr>
          <w:rFonts w:cs="Calibri"/>
          <w:bCs/>
          <w:sz w:val="36"/>
          <w:szCs w:val="36"/>
        </w:rPr>
        <w:t xml:space="preserve"> </w:t>
      </w:r>
      <w:r w:rsidRPr="00B36F14">
        <w:rPr>
          <w:rFonts w:cs="Calibri"/>
          <w:bCs/>
          <w:sz w:val="36"/>
          <w:szCs w:val="36"/>
        </w:rPr>
        <w:t xml:space="preserve">o continuare a rimanere nelle tenebre. </w:t>
      </w:r>
    </w:p>
    <w:p w14:paraId="7734286D" w14:textId="209C0C67" w:rsidR="00B36F14" w:rsidRPr="00B36F14" w:rsidRDefault="00B36F14" w:rsidP="00B36F14">
      <w:pPr>
        <w:tabs>
          <w:tab w:val="left" w:pos="2127"/>
          <w:tab w:val="left" w:pos="2835"/>
        </w:tabs>
        <w:suppressAutoHyphens/>
        <w:spacing w:after="0" w:line="276" w:lineRule="auto"/>
        <w:jc w:val="both"/>
        <w:rPr>
          <w:rFonts w:cs="Calibri"/>
          <w:bCs/>
          <w:sz w:val="36"/>
          <w:szCs w:val="36"/>
        </w:rPr>
      </w:pPr>
      <w:r w:rsidRPr="00B36F14">
        <w:rPr>
          <w:rFonts w:cs="Calibri"/>
          <w:bCs/>
          <w:sz w:val="36"/>
          <w:szCs w:val="36"/>
        </w:rPr>
        <w:t>Come i capitoli precedenti, anche il nostro inizia con un episodio. Ma, a differenza di precedenti capitoli dove l'episodio è seguito da un discorso-dibattito di Gesù, qui è seguito da un dibattito su Gesù, assente Gesù (Mario Galizzi).</w:t>
      </w:r>
    </w:p>
    <w:p w14:paraId="755D28C7" w14:textId="05647539" w:rsidR="009347B9" w:rsidRPr="009347B9" w:rsidRDefault="009347B9" w:rsidP="009347B9">
      <w:pPr>
        <w:tabs>
          <w:tab w:val="left" w:pos="2127"/>
          <w:tab w:val="left" w:pos="2835"/>
        </w:tabs>
        <w:suppressAutoHyphens/>
        <w:spacing w:after="0"/>
        <w:jc w:val="both"/>
        <w:rPr>
          <w:sz w:val="36"/>
          <w:szCs w:val="36"/>
        </w:rPr>
      </w:pPr>
      <w:r w:rsidRPr="009347B9">
        <w:rPr>
          <w:sz w:val="36"/>
          <w:szCs w:val="36"/>
        </w:rPr>
        <w:t xml:space="preserve">Il cuore di questo brano non risiede tanto nel miracolo, ma nel lungo interrogatorio processuale fra i giudei e farisei, da una parte, ed il cieco nato dall’altra. </w:t>
      </w:r>
    </w:p>
    <w:p w14:paraId="11F2467E" w14:textId="49406B41" w:rsidR="009347B9" w:rsidRDefault="009347B9" w:rsidP="009347B9">
      <w:pPr>
        <w:tabs>
          <w:tab w:val="left" w:pos="2127"/>
          <w:tab w:val="left" w:pos="2835"/>
        </w:tabs>
        <w:suppressAutoHyphens/>
        <w:spacing w:after="0"/>
        <w:jc w:val="both"/>
        <w:rPr>
          <w:sz w:val="36"/>
          <w:szCs w:val="36"/>
        </w:rPr>
      </w:pPr>
      <w:r w:rsidRPr="009347B9">
        <w:rPr>
          <w:sz w:val="36"/>
          <w:szCs w:val="36"/>
        </w:rPr>
        <w:t>I giudei, presuntuosi nel credere di vedere, sono i veri ciechi e sono nel buio. La domanda inziale “chi ha peccato?” trova la paradossale risposta alla fine: sono proprio quelli che, a difesa della religione, hanno rifiutato Gesù.</w:t>
      </w:r>
    </w:p>
    <w:p w14:paraId="377AAD58" w14:textId="77777777" w:rsidR="003F432B" w:rsidRPr="009347B9" w:rsidRDefault="003F432B" w:rsidP="009347B9">
      <w:pPr>
        <w:tabs>
          <w:tab w:val="left" w:pos="2127"/>
          <w:tab w:val="left" w:pos="2835"/>
        </w:tabs>
        <w:suppressAutoHyphens/>
        <w:spacing w:after="0"/>
        <w:jc w:val="both"/>
        <w:rPr>
          <w:sz w:val="36"/>
          <w:szCs w:val="36"/>
        </w:rPr>
      </w:pPr>
    </w:p>
    <w:p w14:paraId="0B26929B" w14:textId="77777777" w:rsidR="00036A2B" w:rsidRPr="00036A2B" w:rsidRDefault="00036A2B" w:rsidP="00036A2B">
      <w:pPr>
        <w:tabs>
          <w:tab w:val="left" w:pos="2127"/>
          <w:tab w:val="left" w:pos="2835"/>
        </w:tabs>
        <w:suppressAutoHyphens/>
        <w:spacing w:after="0" w:line="240" w:lineRule="auto"/>
        <w:jc w:val="both"/>
        <w:rPr>
          <w:rFonts w:eastAsia="Times New Roman" w:cs="Calibri"/>
          <w:b/>
          <w:bCs/>
          <w:sz w:val="36"/>
          <w:szCs w:val="36"/>
          <w:lang w:eastAsia="it-IT"/>
        </w:rPr>
      </w:pPr>
      <w:r w:rsidRPr="00036A2B">
        <w:rPr>
          <w:rFonts w:eastAsia="Times New Roman" w:cs="Calibri"/>
          <w:b/>
          <w:bCs/>
          <w:sz w:val="36"/>
          <w:szCs w:val="36"/>
          <w:lang w:eastAsia="it-IT"/>
        </w:rPr>
        <w:lastRenderedPageBreak/>
        <w:t>Dal Vangelo secondo Giovanni (9,1-41)</w:t>
      </w:r>
    </w:p>
    <w:p w14:paraId="61D30319" w14:textId="77777777" w:rsidR="00036A2B" w:rsidRPr="00036A2B" w:rsidRDefault="00036A2B" w:rsidP="00036A2B">
      <w:pPr>
        <w:tabs>
          <w:tab w:val="left" w:pos="2127"/>
          <w:tab w:val="left" w:pos="2835"/>
        </w:tabs>
        <w:suppressAutoHyphens/>
        <w:spacing w:after="0" w:line="240" w:lineRule="auto"/>
        <w:jc w:val="both"/>
        <w:rPr>
          <w:rFonts w:eastAsia="Times New Roman" w:cs="Calibri"/>
          <w:sz w:val="36"/>
          <w:szCs w:val="36"/>
          <w:lang w:eastAsia="it-IT"/>
        </w:rPr>
      </w:pPr>
      <w:r w:rsidRPr="00036A2B">
        <w:rPr>
          <w:rFonts w:eastAsia="Times New Roman" w:cs="Calibri"/>
          <w:sz w:val="36"/>
          <w:szCs w:val="36"/>
          <w:lang w:eastAsia="it-IT"/>
        </w:rPr>
        <w:t>Passando, vide un uomo cieco dalla nascita e i suoi discepoli lo interrogarono: "</w:t>
      </w:r>
      <w:proofErr w:type="spellStart"/>
      <w:r w:rsidRPr="00036A2B">
        <w:rPr>
          <w:rFonts w:eastAsia="Times New Roman" w:cs="Calibri"/>
          <w:sz w:val="36"/>
          <w:szCs w:val="36"/>
          <w:lang w:eastAsia="it-IT"/>
        </w:rPr>
        <w:t>Rabbì</w:t>
      </w:r>
      <w:proofErr w:type="spellEnd"/>
      <w:r w:rsidRPr="00036A2B">
        <w:rPr>
          <w:rFonts w:eastAsia="Times New Roman" w:cs="Calibri"/>
          <w:sz w:val="36"/>
          <w:szCs w:val="36"/>
          <w:lang w:eastAsia="it-IT"/>
        </w:rPr>
        <w:t xml:space="preserve">,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w:t>
      </w:r>
      <w:proofErr w:type="spellStart"/>
      <w:r w:rsidRPr="00036A2B">
        <w:rPr>
          <w:rFonts w:eastAsia="Times New Roman" w:cs="Calibri"/>
          <w:sz w:val="36"/>
          <w:szCs w:val="36"/>
          <w:lang w:eastAsia="it-IT"/>
        </w:rPr>
        <w:t>Sìloe</w:t>
      </w:r>
      <w:proofErr w:type="spellEnd"/>
      <w:r w:rsidRPr="00036A2B">
        <w:rPr>
          <w:rFonts w:eastAsia="Times New Roman" w:cs="Calibri"/>
          <w:sz w:val="36"/>
          <w:szCs w:val="36"/>
          <w:lang w:eastAsia="it-IT"/>
        </w:rPr>
        <w:t>" - che significa Inviato. Quegli andò, si lavò e tornò che ci vedeva.</w:t>
      </w:r>
    </w:p>
    <w:p w14:paraId="772AB829" w14:textId="77777777" w:rsidR="00036A2B" w:rsidRPr="00036A2B" w:rsidRDefault="00036A2B" w:rsidP="00036A2B">
      <w:pPr>
        <w:tabs>
          <w:tab w:val="left" w:pos="2127"/>
          <w:tab w:val="left" w:pos="2835"/>
        </w:tabs>
        <w:suppressAutoHyphens/>
        <w:spacing w:after="0" w:line="240" w:lineRule="auto"/>
        <w:jc w:val="both"/>
        <w:rPr>
          <w:rFonts w:eastAsia="Times New Roman" w:cs="Calibri"/>
          <w:sz w:val="36"/>
          <w:szCs w:val="36"/>
          <w:lang w:eastAsia="it-IT"/>
        </w:rPr>
      </w:pPr>
      <w:r w:rsidRPr="00036A2B">
        <w:rPr>
          <w:rFonts w:eastAsia="Times New Roman" w:cs="Calibri"/>
          <w:sz w:val="36"/>
          <w:szCs w:val="36"/>
          <w:lang w:eastAsia="it-IT"/>
        </w:rPr>
        <w:t xml:space="preserve">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w:t>
      </w:r>
      <w:proofErr w:type="spellStart"/>
      <w:r w:rsidRPr="00036A2B">
        <w:rPr>
          <w:rFonts w:eastAsia="Times New Roman" w:cs="Calibri"/>
          <w:sz w:val="36"/>
          <w:szCs w:val="36"/>
          <w:lang w:eastAsia="it-IT"/>
        </w:rPr>
        <w:t>Sìloe</w:t>
      </w:r>
      <w:proofErr w:type="spellEnd"/>
      <w:r w:rsidRPr="00036A2B">
        <w:rPr>
          <w:rFonts w:eastAsia="Times New Roman" w:cs="Calibri"/>
          <w:sz w:val="36"/>
          <w:szCs w:val="36"/>
          <w:lang w:eastAsia="it-IT"/>
        </w:rPr>
        <w:t xml:space="preserve"> e làvati!". Io sono andato, mi sono lavato e ho acquistato la vista". Gli dissero: "Dov'è costui?". Rispose: "Non lo so".</w:t>
      </w:r>
    </w:p>
    <w:p w14:paraId="3CE7F42E" w14:textId="77777777" w:rsidR="00036A2B" w:rsidRPr="00036A2B" w:rsidRDefault="00036A2B" w:rsidP="00036A2B">
      <w:pPr>
        <w:tabs>
          <w:tab w:val="left" w:pos="2127"/>
          <w:tab w:val="left" w:pos="2835"/>
        </w:tabs>
        <w:suppressAutoHyphens/>
        <w:spacing w:after="0" w:line="240" w:lineRule="auto"/>
        <w:jc w:val="both"/>
        <w:rPr>
          <w:rFonts w:eastAsia="Times New Roman" w:cs="Calibri"/>
          <w:sz w:val="36"/>
          <w:szCs w:val="36"/>
          <w:lang w:eastAsia="it-IT"/>
        </w:rPr>
      </w:pPr>
      <w:r w:rsidRPr="00036A2B">
        <w:rPr>
          <w:rFonts w:eastAsia="Times New Roman" w:cs="Calibri"/>
          <w:sz w:val="36"/>
          <w:szCs w:val="36"/>
          <w:lang w:eastAsia="it-IT"/>
        </w:rPr>
        <w:t>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w:t>
      </w:r>
    </w:p>
    <w:p w14:paraId="298F6925" w14:textId="77777777" w:rsidR="00036A2B" w:rsidRPr="00036A2B" w:rsidRDefault="00036A2B" w:rsidP="00036A2B">
      <w:pPr>
        <w:tabs>
          <w:tab w:val="left" w:pos="2127"/>
          <w:tab w:val="left" w:pos="2835"/>
        </w:tabs>
        <w:suppressAutoHyphens/>
        <w:spacing w:after="0" w:line="240" w:lineRule="auto"/>
        <w:jc w:val="both"/>
        <w:rPr>
          <w:rFonts w:eastAsia="Times New Roman" w:cs="Calibri"/>
          <w:sz w:val="36"/>
          <w:szCs w:val="36"/>
          <w:lang w:eastAsia="it-IT"/>
        </w:rPr>
      </w:pPr>
      <w:r w:rsidRPr="00036A2B">
        <w:rPr>
          <w:rFonts w:eastAsia="Times New Roman" w:cs="Calibri"/>
          <w:sz w:val="36"/>
          <w:szCs w:val="36"/>
          <w:lang w:eastAsia="it-IT"/>
        </w:rPr>
        <w:t xml:space="preserve">Ma i Giudei non credettero di lui che fosse stato cieco e che avesse acquistato la vista, finché non chiamarono i genitori di colui che aveva ricuperato la vista. E li interrogarono: "È questo il vostro </w:t>
      </w:r>
      <w:r w:rsidRPr="00036A2B">
        <w:rPr>
          <w:rFonts w:eastAsia="Times New Roman" w:cs="Calibri"/>
          <w:sz w:val="36"/>
          <w:szCs w:val="36"/>
          <w:lang w:eastAsia="it-IT"/>
        </w:rPr>
        <w:lastRenderedPageBreak/>
        <w:t>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7DC18183" w14:textId="77777777" w:rsidR="00036A2B" w:rsidRPr="00036A2B" w:rsidRDefault="00036A2B" w:rsidP="00036A2B">
      <w:pPr>
        <w:tabs>
          <w:tab w:val="left" w:pos="2127"/>
          <w:tab w:val="left" w:pos="2835"/>
        </w:tabs>
        <w:suppressAutoHyphens/>
        <w:spacing w:after="0" w:line="240" w:lineRule="auto"/>
        <w:jc w:val="both"/>
        <w:rPr>
          <w:rFonts w:eastAsia="Times New Roman" w:cs="Calibri"/>
          <w:sz w:val="36"/>
          <w:szCs w:val="36"/>
          <w:lang w:eastAsia="it-IT"/>
        </w:rPr>
      </w:pPr>
      <w:r w:rsidRPr="00036A2B">
        <w:rPr>
          <w:rFonts w:eastAsia="Times New Roman" w:cs="Calibri"/>
          <w:sz w:val="36"/>
          <w:szCs w:val="36"/>
          <w:lang w:eastAsia="it-IT"/>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14:paraId="03926CF7" w14:textId="77777777" w:rsidR="00036A2B" w:rsidRPr="00036A2B" w:rsidRDefault="00036A2B" w:rsidP="00036A2B">
      <w:pPr>
        <w:tabs>
          <w:tab w:val="left" w:pos="2127"/>
          <w:tab w:val="left" w:pos="2835"/>
        </w:tabs>
        <w:suppressAutoHyphens/>
        <w:spacing w:after="0" w:line="240" w:lineRule="auto"/>
        <w:jc w:val="both"/>
        <w:rPr>
          <w:rFonts w:eastAsia="Times New Roman" w:cs="Calibri"/>
          <w:sz w:val="36"/>
          <w:szCs w:val="36"/>
          <w:lang w:eastAsia="it-IT"/>
        </w:rPr>
      </w:pPr>
      <w:r w:rsidRPr="00036A2B">
        <w:rPr>
          <w:rFonts w:eastAsia="Times New Roman" w:cs="Calibri"/>
          <w:sz w:val="36"/>
          <w:szCs w:val="36"/>
          <w:lang w:eastAsia="it-IT"/>
        </w:rPr>
        <w:t>Gesù seppe che l'avevano cacciato fuori; quando lo trovò, gli disse: "Tu, credi nel Figlio dell'uomo?". Egli rispose: "E chi è, Signore, perché io creda in lui?". Gli disse Gesù: "Lo hai visto: è colui che parla con te". Ed egli disse: "Credo, Signore!". E si prostrò dinanzi a lui.</w:t>
      </w:r>
    </w:p>
    <w:p w14:paraId="236AE246" w14:textId="77777777" w:rsidR="00036A2B" w:rsidRPr="00036A2B" w:rsidRDefault="00036A2B" w:rsidP="00036A2B">
      <w:pPr>
        <w:tabs>
          <w:tab w:val="left" w:pos="2127"/>
          <w:tab w:val="left" w:pos="2835"/>
        </w:tabs>
        <w:suppressAutoHyphens/>
        <w:spacing w:after="0" w:line="240" w:lineRule="auto"/>
        <w:jc w:val="both"/>
        <w:rPr>
          <w:rFonts w:eastAsia="Times New Roman" w:cs="Calibri"/>
          <w:sz w:val="36"/>
          <w:szCs w:val="36"/>
          <w:lang w:eastAsia="it-IT"/>
        </w:rPr>
      </w:pPr>
      <w:r w:rsidRPr="00036A2B">
        <w:rPr>
          <w:rFonts w:eastAsia="Times New Roman" w:cs="Calibri"/>
          <w:sz w:val="36"/>
          <w:szCs w:val="36"/>
          <w:lang w:eastAsia="it-IT"/>
        </w:rPr>
        <w:t xml:space="preserve">Gesù allora disse: "È per un giudizio che io sono venuto in questo mondo, perché coloro che non vedono, vedano e quelli che </w:t>
      </w:r>
      <w:r w:rsidRPr="00036A2B">
        <w:rPr>
          <w:rFonts w:eastAsia="Times New Roman" w:cs="Calibri"/>
          <w:sz w:val="36"/>
          <w:szCs w:val="36"/>
          <w:lang w:eastAsia="it-IT"/>
        </w:rPr>
        <w:lastRenderedPageBreak/>
        <w:t>vedono, diventino ciechi". Alcuni dei farisei che erano con lui udirono queste parole e gli dissero: "Siamo ciechi anche noi?". Gesù rispose loro: "Se foste ciechi, non avreste alcun peccato; ma siccome dite: "Noi vediamo", il vostro peccato rimane".</w:t>
      </w:r>
    </w:p>
    <w:p w14:paraId="132972C2" w14:textId="41BDE059" w:rsidR="00D12B2E" w:rsidRPr="00D12B2E" w:rsidRDefault="00D12B2E" w:rsidP="00D12B2E">
      <w:pPr>
        <w:tabs>
          <w:tab w:val="left" w:pos="2127"/>
          <w:tab w:val="left" w:pos="2835"/>
        </w:tabs>
        <w:suppressAutoHyphens/>
        <w:spacing w:after="0" w:line="240" w:lineRule="auto"/>
        <w:jc w:val="both"/>
        <w:rPr>
          <w:rFonts w:eastAsia="Times New Roman" w:cs="Calibri"/>
          <w:sz w:val="36"/>
          <w:szCs w:val="36"/>
          <w:lang w:eastAsia="it-IT"/>
        </w:rPr>
      </w:pPr>
    </w:p>
    <w:p w14:paraId="5DF1C517" w14:textId="77777777" w:rsidR="00D12B2E" w:rsidRPr="00D12B2E" w:rsidRDefault="00D12B2E" w:rsidP="00D12B2E">
      <w:pPr>
        <w:tabs>
          <w:tab w:val="left" w:pos="2127"/>
          <w:tab w:val="left" w:pos="2835"/>
        </w:tabs>
        <w:suppressAutoHyphens/>
        <w:spacing w:after="0" w:line="240" w:lineRule="auto"/>
        <w:jc w:val="both"/>
        <w:rPr>
          <w:rFonts w:eastAsia="Times New Roman" w:cs="Calibri"/>
          <w:sz w:val="36"/>
          <w:szCs w:val="36"/>
          <w:lang w:eastAsia="it-IT"/>
        </w:rPr>
      </w:pPr>
    </w:p>
    <w:p w14:paraId="1F22E0CB" w14:textId="77777777" w:rsidR="00D12B2E" w:rsidRPr="00D12B2E" w:rsidRDefault="00D12B2E" w:rsidP="00D12B2E">
      <w:pPr>
        <w:shd w:val="clear" w:color="auto" w:fill="D9D9D9"/>
        <w:tabs>
          <w:tab w:val="left" w:pos="284"/>
          <w:tab w:val="left" w:pos="2127"/>
          <w:tab w:val="left" w:pos="2835"/>
        </w:tabs>
        <w:suppressAutoHyphens/>
        <w:spacing w:after="0" w:line="240" w:lineRule="auto"/>
        <w:jc w:val="both"/>
        <w:rPr>
          <w:rFonts w:eastAsia="Times New Roman"/>
          <w:i/>
          <w:sz w:val="36"/>
          <w:szCs w:val="36"/>
          <w:lang w:eastAsia="it-IT"/>
        </w:rPr>
      </w:pPr>
      <w:r w:rsidRPr="00D12B2E">
        <w:rPr>
          <w:rFonts w:eastAsia="Times New Roman"/>
          <w:b/>
          <w:i/>
          <w:sz w:val="36"/>
          <w:szCs w:val="36"/>
          <w:lang w:eastAsia="it-IT"/>
        </w:rPr>
        <w:t>Q</w:t>
      </w:r>
      <w:r w:rsidRPr="00D12B2E">
        <w:rPr>
          <w:rFonts w:eastAsia="Times New Roman"/>
          <w:i/>
          <w:sz w:val="36"/>
          <w:szCs w:val="36"/>
          <w:lang w:eastAsia="it-IT"/>
        </w:rPr>
        <w:t>uesta scheda è pensata per un incontro della durata di un’ora.</w:t>
      </w:r>
    </w:p>
    <w:p w14:paraId="181692A2" w14:textId="77777777" w:rsidR="00D12B2E" w:rsidRPr="00D12B2E" w:rsidRDefault="00D12B2E" w:rsidP="00D12B2E">
      <w:pPr>
        <w:shd w:val="clear" w:color="auto" w:fill="D9D9D9"/>
        <w:tabs>
          <w:tab w:val="left" w:pos="284"/>
          <w:tab w:val="left" w:pos="2127"/>
          <w:tab w:val="left" w:pos="2835"/>
        </w:tabs>
        <w:suppressAutoHyphens/>
        <w:spacing w:after="0" w:line="240" w:lineRule="auto"/>
        <w:jc w:val="both"/>
        <w:rPr>
          <w:rFonts w:cs="Calibri"/>
          <w:b/>
          <w:i/>
          <w:color w:val="000000"/>
          <w:sz w:val="36"/>
          <w:szCs w:val="36"/>
          <w:lang w:eastAsia="it-IT"/>
        </w:rPr>
      </w:pPr>
      <w:r w:rsidRPr="00D12B2E">
        <w:rPr>
          <w:rFonts w:eastAsia="Times New Roman"/>
          <w:i/>
          <w:sz w:val="36"/>
          <w:szCs w:val="36"/>
          <w:lang w:eastAsia="it-IT"/>
        </w:rPr>
        <w:t>Il suggerimento è di custodire gli ultimi cinque minuti per la preghiera finale.</w:t>
      </w:r>
    </w:p>
    <w:p w14:paraId="3503FDE2" w14:textId="77777777" w:rsidR="00D12B2E" w:rsidRPr="00D12B2E" w:rsidRDefault="00D12B2E" w:rsidP="00D12B2E">
      <w:pPr>
        <w:shd w:val="clear" w:color="auto" w:fill="D9D9D9"/>
        <w:tabs>
          <w:tab w:val="left" w:pos="284"/>
          <w:tab w:val="left" w:pos="2127"/>
          <w:tab w:val="left" w:pos="2835"/>
        </w:tabs>
        <w:suppressAutoHyphens/>
        <w:spacing w:after="0" w:line="240" w:lineRule="auto"/>
        <w:jc w:val="both"/>
        <w:rPr>
          <w:rFonts w:eastAsia="Times New Roman" w:cs="Calibri"/>
          <w:i/>
          <w:sz w:val="36"/>
          <w:szCs w:val="36"/>
          <w:lang w:eastAsia="it-IT"/>
        </w:rPr>
      </w:pPr>
      <w:r w:rsidRPr="00D12B2E">
        <w:rPr>
          <w:rFonts w:eastAsia="Times New Roman" w:cs="Calibri"/>
          <w:b/>
          <w:i/>
          <w:sz w:val="36"/>
          <w:szCs w:val="36"/>
          <w:lang w:eastAsia="it-IT"/>
        </w:rPr>
        <w:t xml:space="preserve">È </w:t>
      </w:r>
      <w:r w:rsidRPr="00D12B2E">
        <w:rPr>
          <w:rFonts w:eastAsia="Times New Roman" w:cs="Calibri"/>
          <w:i/>
          <w:sz w:val="36"/>
          <w:szCs w:val="36"/>
          <w:lang w:eastAsia="it-IT"/>
        </w:rPr>
        <w:t>bene attenersi alle domande.</w:t>
      </w:r>
    </w:p>
    <w:p w14:paraId="752FA74E" w14:textId="77777777" w:rsidR="00D12B2E" w:rsidRPr="00D12B2E" w:rsidRDefault="00D12B2E" w:rsidP="00D12B2E">
      <w:pPr>
        <w:shd w:val="clear" w:color="auto" w:fill="D9D9D9"/>
        <w:tabs>
          <w:tab w:val="left" w:pos="284"/>
          <w:tab w:val="left" w:pos="2127"/>
          <w:tab w:val="left" w:pos="2835"/>
        </w:tabs>
        <w:suppressAutoHyphens/>
        <w:spacing w:after="0" w:line="240" w:lineRule="auto"/>
        <w:jc w:val="both"/>
        <w:rPr>
          <w:rFonts w:eastAsia="Times New Roman" w:cs="Calibri"/>
          <w:i/>
          <w:sz w:val="36"/>
          <w:szCs w:val="36"/>
          <w:lang w:eastAsia="it-IT"/>
        </w:rPr>
      </w:pPr>
      <w:r w:rsidRPr="00D12B2E">
        <w:rPr>
          <w:rFonts w:eastAsia="Times New Roman" w:cs="Calibri"/>
          <w:b/>
          <w:i/>
          <w:sz w:val="36"/>
          <w:szCs w:val="36"/>
          <w:lang w:eastAsia="it-IT"/>
        </w:rPr>
        <w:t>E</w:t>
      </w:r>
      <w:r w:rsidRPr="00D12B2E">
        <w:rPr>
          <w:rFonts w:eastAsia="Times New Roman" w:cs="Calibri"/>
          <w:i/>
          <w:sz w:val="36"/>
          <w:szCs w:val="36"/>
          <w:lang w:eastAsia="it-IT"/>
        </w:rPr>
        <w:t>vitare di commentare/giudicare gli interventi degli altri.</w:t>
      </w:r>
    </w:p>
    <w:p w14:paraId="4032643B" w14:textId="77777777" w:rsidR="00D12B2E" w:rsidRPr="00D12B2E" w:rsidRDefault="00D12B2E" w:rsidP="00D12B2E">
      <w:pPr>
        <w:shd w:val="clear" w:color="auto" w:fill="D9D9D9"/>
        <w:tabs>
          <w:tab w:val="left" w:pos="284"/>
          <w:tab w:val="left" w:pos="2127"/>
          <w:tab w:val="left" w:pos="2835"/>
        </w:tabs>
        <w:suppressAutoHyphens/>
        <w:spacing w:after="0" w:line="240" w:lineRule="auto"/>
        <w:jc w:val="both"/>
        <w:rPr>
          <w:rFonts w:eastAsia="Times New Roman" w:cs="Calibri"/>
          <w:i/>
          <w:sz w:val="36"/>
          <w:szCs w:val="36"/>
          <w:lang w:eastAsia="it-IT"/>
        </w:rPr>
      </w:pPr>
      <w:r w:rsidRPr="00D12B2E">
        <w:rPr>
          <w:rFonts w:eastAsia="Times New Roman" w:cs="Calibri"/>
          <w:b/>
          <w:i/>
          <w:sz w:val="36"/>
          <w:szCs w:val="36"/>
          <w:lang w:eastAsia="it-IT"/>
        </w:rPr>
        <w:t>P</w:t>
      </w:r>
      <w:r w:rsidRPr="00D12B2E">
        <w:rPr>
          <w:rFonts w:eastAsia="Times New Roman" w:cs="Calibri"/>
          <w:i/>
          <w:sz w:val="36"/>
          <w:szCs w:val="36"/>
          <w:lang w:eastAsia="it-IT"/>
        </w:rPr>
        <w:t>ermettere a tutti di parlare.</w:t>
      </w:r>
    </w:p>
    <w:p w14:paraId="683BFFE0" w14:textId="77777777" w:rsidR="00D12B2E" w:rsidRPr="00D12B2E" w:rsidRDefault="00D12B2E" w:rsidP="00D12B2E">
      <w:pPr>
        <w:shd w:val="clear" w:color="auto" w:fill="D9D9D9"/>
        <w:tabs>
          <w:tab w:val="left" w:pos="284"/>
          <w:tab w:val="left" w:pos="2127"/>
          <w:tab w:val="left" w:pos="2835"/>
        </w:tabs>
        <w:suppressAutoHyphens/>
        <w:spacing w:after="120" w:line="240" w:lineRule="auto"/>
        <w:jc w:val="both"/>
        <w:rPr>
          <w:rFonts w:eastAsia="Times New Roman" w:cs="Calibri"/>
          <w:i/>
          <w:sz w:val="36"/>
          <w:szCs w:val="36"/>
          <w:lang w:eastAsia="it-IT"/>
        </w:rPr>
      </w:pPr>
      <w:r w:rsidRPr="00D12B2E">
        <w:rPr>
          <w:rFonts w:eastAsia="Times New Roman" w:cs="Calibri"/>
          <w:b/>
          <w:i/>
          <w:sz w:val="36"/>
          <w:szCs w:val="36"/>
          <w:lang w:eastAsia="it-IT"/>
        </w:rPr>
        <w:t>A</w:t>
      </w:r>
      <w:r w:rsidRPr="00D12B2E">
        <w:rPr>
          <w:rFonts w:eastAsia="Times New Roman" w:cs="Calibri"/>
          <w:i/>
          <w:sz w:val="36"/>
          <w:szCs w:val="36"/>
          <w:lang w:eastAsia="it-IT"/>
        </w:rPr>
        <w:t>l termine dell’incontro, ricordare tre scoperte condivise che vorremmo portare con noi a casa: “Oggi abbiamo scoperto che Dio è… abbiamo individuato queste domande…”</w:t>
      </w:r>
    </w:p>
    <w:p w14:paraId="60D42969" w14:textId="77777777" w:rsidR="00D12B2E" w:rsidRPr="00D12B2E" w:rsidRDefault="00D12B2E" w:rsidP="00D12B2E">
      <w:pPr>
        <w:tabs>
          <w:tab w:val="left" w:pos="2127"/>
          <w:tab w:val="left" w:pos="2835"/>
        </w:tabs>
        <w:suppressAutoHyphens/>
        <w:jc w:val="both"/>
        <w:rPr>
          <w:b/>
          <w:bCs/>
          <w:sz w:val="36"/>
          <w:szCs w:val="36"/>
        </w:rPr>
      </w:pPr>
    </w:p>
    <w:p w14:paraId="464596B5" w14:textId="77777777" w:rsidR="00D12B2E" w:rsidRPr="00D12B2E" w:rsidRDefault="00D12B2E" w:rsidP="00030C78">
      <w:pPr>
        <w:tabs>
          <w:tab w:val="left" w:pos="2127"/>
          <w:tab w:val="left" w:pos="2835"/>
        </w:tabs>
        <w:suppressAutoHyphens/>
        <w:spacing w:after="0"/>
        <w:jc w:val="both"/>
        <w:rPr>
          <w:b/>
          <w:bCs/>
          <w:sz w:val="36"/>
          <w:szCs w:val="36"/>
        </w:rPr>
      </w:pPr>
      <w:r w:rsidRPr="00D12B2E">
        <w:rPr>
          <w:b/>
          <w:bCs/>
          <w:sz w:val="36"/>
          <w:szCs w:val="36"/>
        </w:rPr>
        <w:t>Per approfondire</w:t>
      </w:r>
    </w:p>
    <w:p w14:paraId="5883C213" w14:textId="77777777" w:rsidR="00036A2B" w:rsidRPr="00036A2B" w:rsidRDefault="00036A2B" w:rsidP="00030C78">
      <w:pPr>
        <w:tabs>
          <w:tab w:val="left" w:pos="2127"/>
          <w:tab w:val="left" w:pos="2835"/>
        </w:tabs>
        <w:suppressAutoHyphens/>
        <w:spacing w:after="0"/>
        <w:jc w:val="both"/>
        <w:rPr>
          <w:sz w:val="36"/>
          <w:szCs w:val="36"/>
        </w:rPr>
      </w:pPr>
      <w:r w:rsidRPr="00036A2B">
        <w:rPr>
          <w:sz w:val="36"/>
          <w:szCs w:val="36"/>
        </w:rPr>
        <w:t>Fra le tante chiavi possibili per entrare in questo lungo brano possiamo prendere il giudizio finale espresso da Gesù: “Io sono venuto in questo mondo, perché coloro che non vedono, vedano e quelli che vedono, diventino ciechi.”</w:t>
      </w:r>
    </w:p>
    <w:p w14:paraId="51B93369" w14:textId="77777777" w:rsidR="00036A2B" w:rsidRPr="00036A2B" w:rsidRDefault="00036A2B" w:rsidP="00036A2B">
      <w:pPr>
        <w:tabs>
          <w:tab w:val="left" w:pos="2127"/>
          <w:tab w:val="left" w:pos="2835"/>
        </w:tabs>
        <w:suppressAutoHyphens/>
        <w:jc w:val="both"/>
        <w:rPr>
          <w:sz w:val="36"/>
          <w:szCs w:val="36"/>
        </w:rPr>
      </w:pPr>
      <w:r w:rsidRPr="00036A2B">
        <w:rPr>
          <w:sz w:val="36"/>
          <w:szCs w:val="36"/>
        </w:rPr>
        <w:t xml:space="preserve">Il giudizio rivolto ai giudei e farisei di allora è un giudizio chiaro rivolto anche a noi. A noi cristiani che crediamo di avere la verità e di vedere le cose meglio degli altri; a noi che pensiamo di conoscere Dio; a noi che ci sentiamo salvati perché rispettiamo la religione… Gesù ci direbbe: “ciechi”, siete voi nel peccato! È un messaggio forte, che dovrebbe scuoterci difronte alla nostra religiosità, per verificarla e spogliarla di tutto ciò che riempie solamente le nostre idee e preconcetti ed alla fine il nostro “io”. Ma che ci rende ciechi verso l’incontro con Gesù ed il suo racconto di </w:t>
      </w:r>
      <w:r w:rsidRPr="00036A2B">
        <w:rPr>
          <w:sz w:val="36"/>
          <w:szCs w:val="36"/>
        </w:rPr>
        <w:lastRenderedPageBreak/>
        <w:t>Dio. Gesù pone questo giudizio su ogni religione che, predilige l’osservanza “dei sabati”, all’amore che si fa cura del prossimo. Questa religione è nel peccato, di fatto “fuori bersaglio”, lontano da Dio perché lontana dall’uomo.</w:t>
      </w:r>
    </w:p>
    <w:p w14:paraId="48F61B2F" w14:textId="77777777" w:rsidR="00036A2B" w:rsidRPr="00036A2B" w:rsidRDefault="00036A2B" w:rsidP="00036A2B">
      <w:pPr>
        <w:tabs>
          <w:tab w:val="left" w:pos="2127"/>
          <w:tab w:val="left" w:pos="2835"/>
        </w:tabs>
        <w:suppressAutoHyphens/>
        <w:jc w:val="both"/>
        <w:rPr>
          <w:sz w:val="36"/>
          <w:szCs w:val="36"/>
        </w:rPr>
      </w:pPr>
      <w:r w:rsidRPr="00036A2B">
        <w:rPr>
          <w:sz w:val="36"/>
          <w:szCs w:val="36"/>
        </w:rPr>
        <w:t>La domanda ricorrente sull’identità di Gesù: “Da dove viene costui?” traccia un confine fra il cieco ed i farisei. Nel primo c’è una crescita. Gesù uomo è riconosciuto prima come profeta, poi inviato di Dio, infine, nell’ultimo incontro, come Signore e Figlio dell’Uomo. I giudei, invece, rimangono chiusi e fermi nella loro presunzione ed ostinazione di sapere e di vedere. Il loro giudizio finale su Gesù è che lui è peccatore perché sceglie di servire l’uomo a discapito della legge religiosa.</w:t>
      </w:r>
    </w:p>
    <w:p w14:paraId="247DC453" w14:textId="77777777" w:rsidR="00036A2B" w:rsidRPr="00036A2B" w:rsidRDefault="00036A2B" w:rsidP="00036A2B">
      <w:pPr>
        <w:tabs>
          <w:tab w:val="left" w:pos="2127"/>
          <w:tab w:val="left" w:pos="2835"/>
        </w:tabs>
        <w:suppressAutoHyphens/>
        <w:jc w:val="both"/>
        <w:rPr>
          <w:sz w:val="36"/>
          <w:szCs w:val="36"/>
        </w:rPr>
      </w:pPr>
      <w:r w:rsidRPr="00036A2B">
        <w:rPr>
          <w:sz w:val="36"/>
          <w:szCs w:val="36"/>
        </w:rPr>
        <w:t xml:space="preserve">L’umiltà del cieco ci interpella personalmente. È la stessa umiltà del pubblicano e della prostituta, di chi sa di essere nel buio. Ha bisogno che qualcuno lo rialzi, lo prenda per mano, lo conduca là dove lui non vede. Il cieco è un mendicante. Umile, chiede aiuto. Il suo stato di non vedente lo rende in grado di vedere che da solo non può uscire dal quel buio. È questa umiltà che viene chiesta anche a noi per essere mendicanti di luce e di verità. Solo così possiamo aprirci ad un autentico incontro con Gesù, affinché lui apra i nostri occhi alla novità del suo Vangelo, alla novità di Dio. Nella presunzione di credere rimaniamo ciechi a questa novità. Nell’umiltà di riconoscerci ciechi, invece, nasce la fede autentica. </w:t>
      </w:r>
    </w:p>
    <w:p w14:paraId="6E2D27A7" w14:textId="77777777" w:rsidR="00036A2B" w:rsidRPr="00036A2B" w:rsidRDefault="00036A2B" w:rsidP="00036A2B">
      <w:pPr>
        <w:tabs>
          <w:tab w:val="left" w:pos="2127"/>
          <w:tab w:val="left" w:pos="2835"/>
        </w:tabs>
        <w:suppressAutoHyphens/>
        <w:jc w:val="both"/>
        <w:rPr>
          <w:sz w:val="36"/>
          <w:szCs w:val="36"/>
        </w:rPr>
      </w:pPr>
      <w:r w:rsidRPr="00036A2B">
        <w:rPr>
          <w:sz w:val="36"/>
          <w:szCs w:val="36"/>
        </w:rPr>
        <w:t xml:space="preserve">I farisei e i giudei ci fanno quindi riflettere sull’accecamento di chi non vuole vedere né sentire, perché è emotivamente legato alle sue convinzioni, ai suoi possessi: li asserisce con impulsività e con sicurezza ostentata, per nascondere la sua insicurezza di fondo, per continuare a vivere e imporre una religione senza misericordia, per </w:t>
      </w:r>
      <w:r w:rsidRPr="00036A2B">
        <w:rPr>
          <w:sz w:val="36"/>
          <w:szCs w:val="36"/>
        </w:rPr>
        <w:lastRenderedPageBreak/>
        <w:t xml:space="preserve">non mettere in discussione le sue certezze e aprirsi alle sorprese di Dio. </w:t>
      </w:r>
    </w:p>
    <w:p w14:paraId="0C2F94A0" w14:textId="77777777" w:rsidR="00036A2B" w:rsidRPr="00036A2B" w:rsidRDefault="00036A2B" w:rsidP="00036A2B">
      <w:pPr>
        <w:tabs>
          <w:tab w:val="left" w:pos="2127"/>
          <w:tab w:val="left" w:pos="2835"/>
        </w:tabs>
        <w:suppressAutoHyphens/>
        <w:jc w:val="both"/>
        <w:rPr>
          <w:sz w:val="36"/>
          <w:szCs w:val="36"/>
        </w:rPr>
      </w:pPr>
      <w:r w:rsidRPr="00036A2B">
        <w:rPr>
          <w:sz w:val="36"/>
          <w:szCs w:val="36"/>
        </w:rPr>
        <w:t xml:space="preserve">In qualche modo ciechi sono anche i discepoli che fanno a Gesù solo domande superficiali, si accontentano di spiegare quella cecità come frutto di un castigo meritato, e così si rassegnano facilmente alla sofferenza del cieco, non si sentono chiamati in causa, non pensano che il dolore è una situazione in cui Dio fa sentire la sua forza, la sua fedeltà, la sua azione liberatrice. </w:t>
      </w:r>
    </w:p>
    <w:p w14:paraId="07E085D1" w14:textId="77777777" w:rsidR="00036A2B" w:rsidRDefault="00036A2B" w:rsidP="00036A2B">
      <w:pPr>
        <w:tabs>
          <w:tab w:val="left" w:pos="2127"/>
          <w:tab w:val="left" w:pos="2835"/>
        </w:tabs>
        <w:suppressAutoHyphens/>
        <w:jc w:val="both"/>
        <w:rPr>
          <w:sz w:val="36"/>
          <w:szCs w:val="36"/>
        </w:rPr>
      </w:pPr>
      <w:r w:rsidRPr="00036A2B">
        <w:rPr>
          <w:sz w:val="36"/>
          <w:szCs w:val="36"/>
        </w:rPr>
        <w:t xml:space="preserve">Ciechi restano i genitori che costatano la guarigione avvenuta, ma non esultano. Per la pressione sociale si tirano indietro, non vogliono problemi, si chiudono alla luce che è Gesù. Per non compromettersi, lasciano il figlio senza difese e si distanziano dal suo Guaritore. La pressione sociale che ci circonda può essere tremenda. Certe volte bastano poche persone per creare attorno a noi una mentalità e per farci chiudere con paura in noi stessi. </w:t>
      </w:r>
    </w:p>
    <w:p w14:paraId="4F9CBA97" w14:textId="77777777" w:rsidR="00251433" w:rsidRDefault="00251433" w:rsidP="00036A2B">
      <w:pPr>
        <w:tabs>
          <w:tab w:val="left" w:pos="2127"/>
          <w:tab w:val="left" w:pos="2835"/>
        </w:tabs>
        <w:suppressAutoHyphens/>
        <w:jc w:val="both"/>
        <w:rPr>
          <w:sz w:val="36"/>
          <w:szCs w:val="36"/>
        </w:rPr>
      </w:pPr>
    </w:p>
    <w:p w14:paraId="16D3381D" w14:textId="77777777" w:rsidR="003F432B" w:rsidRPr="00036A2B" w:rsidRDefault="003F432B" w:rsidP="00036A2B">
      <w:pPr>
        <w:tabs>
          <w:tab w:val="left" w:pos="2127"/>
          <w:tab w:val="left" w:pos="2835"/>
        </w:tabs>
        <w:suppressAutoHyphens/>
        <w:jc w:val="both"/>
        <w:rPr>
          <w:sz w:val="36"/>
          <w:szCs w:val="36"/>
        </w:rPr>
      </w:pPr>
    </w:p>
    <w:p w14:paraId="5092C734" w14:textId="446A5DFF" w:rsidR="00D12B2E" w:rsidRPr="00D12B2E" w:rsidRDefault="00D12B2E" w:rsidP="00D12B2E">
      <w:pPr>
        <w:tabs>
          <w:tab w:val="left" w:pos="2127"/>
          <w:tab w:val="left" w:pos="2835"/>
        </w:tabs>
        <w:suppressAutoHyphens/>
        <w:jc w:val="both"/>
        <w:rPr>
          <w:bCs/>
          <w:sz w:val="36"/>
          <w:szCs w:val="36"/>
        </w:rPr>
      </w:pPr>
      <w:r w:rsidRPr="00D12B2E">
        <w:rPr>
          <w:b/>
          <w:bCs/>
          <w:noProof/>
          <w:sz w:val="36"/>
          <w:szCs w:val="36"/>
        </w:rPr>
        <mc:AlternateContent>
          <mc:Choice Requires="wps">
            <w:drawing>
              <wp:anchor distT="0" distB="0" distL="114300" distR="114300" simplePos="0" relativeHeight="251663360" behindDoc="1" locked="0" layoutInCell="1" allowOverlap="1" wp14:anchorId="3721A3F7" wp14:editId="383D8E6A">
                <wp:simplePos x="0" y="0"/>
                <wp:positionH relativeFrom="column">
                  <wp:posOffset>-91440</wp:posOffset>
                </wp:positionH>
                <wp:positionV relativeFrom="paragraph">
                  <wp:posOffset>13335</wp:posOffset>
                </wp:positionV>
                <wp:extent cx="6410325" cy="1724025"/>
                <wp:effectExtent l="0" t="0" r="28575" b="28575"/>
                <wp:wrapNone/>
                <wp:docPr id="1141169259" name="Rettangolo con angoli arrotondat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1724025"/>
                        </a:xfrm>
                        <a:prstGeom prst="roundRect">
                          <a:avLst>
                            <a:gd name="adj" fmla="val 16667"/>
                          </a:avLst>
                        </a:prstGeom>
                        <a:solidFill>
                          <a:srgbClr val="F6C5A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7EAC9" id="Rettangolo con angoli arrotondati 3" o:spid="_x0000_s1026" style="position:absolute;margin-left:-7.2pt;margin-top:1.05pt;width:504.75pt;height:13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" fillcolor="#f6c5ac"/>
            </w:pict>
          </mc:Fallback>
        </mc:AlternateContent>
      </w:r>
      <w:r w:rsidRPr="00D12B2E">
        <w:rPr>
          <w:bCs/>
          <w:sz w:val="36"/>
          <w:szCs w:val="36"/>
        </w:rPr>
        <w:t xml:space="preserve">Suggeriamo che </w:t>
      </w:r>
      <w:r w:rsidRPr="00D12B2E">
        <w:rPr>
          <w:b/>
          <w:bCs/>
          <w:sz w:val="36"/>
          <w:szCs w:val="36"/>
        </w:rPr>
        <w:t>quanto emerso</w:t>
      </w:r>
      <w:r w:rsidRPr="00D12B2E">
        <w:rPr>
          <w:bCs/>
          <w:sz w:val="36"/>
          <w:szCs w:val="36"/>
        </w:rPr>
        <w:t xml:space="preserve"> nei gruppi di Sulla Tua Parola possa essere </w:t>
      </w:r>
      <w:r w:rsidRPr="00D12B2E">
        <w:rPr>
          <w:b/>
          <w:bCs/>
          <w:sz w:val="36"/>
          <w:szCs w:val="36"/>
        </w:rPr>
        <w:t xml:space="preserve">valorizzato </w:t>
      </w:r>
      <w:r w:rsidRPr="00D12B2E">
        <w:rPr>
          <w:bCs/>
          <w:sz w:val="36"/>
          <w:szCs w:val="36"/>
        </w:rPr>
        <w:t xml:space="preserve">dal sacerdote </w:t>
      </w:r>
      <w:r w:rsidRPr="00D12B2E">
        <w:rPr>
          <w:b/>
          <w:bCs/>
          <w:sz w:val="36"/>
          <w:szCs w:val="36"/>
        </w:rPr>
        <w:t>durante la Santa Messa</w:t>
      </w:r>
      <w:r w:rsidRPr="00D12B2E">
        <w:rPr>
          <w:bCs/>
          <w:sz w:val="36"/>
          <w:szCs w:val="36"/>
        </w:rPr>
        <w:t>. Quanto pregato, meditato potrebbe trovare così nuova vita durante l’omelia domenicale e non rimanere un qualcosa di limitato al piccolo gruppo di Sulla Tua Parola che c’è in parrocchia.</w:t>
      </w:r>
    </w:p>
    <w:p w14:paraId="0341850D" w14:textId="77777777" w:rsidR="003F432B" w:rsidRDefault="003F432B" w:rsidP="00D12B2E">
      <w:pPr>
        <w:tabs>
          <w:tab w:val="left" w:pos="2127"/>
          <w:tab w:val="left" w:pos="2835"/>
        </w:tabs>
        <w:suppressAutoHyphens/>
        <w:jc w:val="both"/>
        <w:rPr>
          <w:b/>
          <w:bCs/>
          <w:sz w:val="36"/>
          <w:szCs w:val="36"/>
        </w:rPr>
      </w:pPr>
    </w:p>
    <w:p w14:paraId="433D41C1" w14:textId="77777777" w:rsidR="003F432B" w:rsidRDefault="003F432B" w:rsidP="00D12B2E">
      <w:pPr>
        <w:tabs>
          <w:tab w:val="left" w:pos="2127"/>
          <w:tab w:val="left" w:pos="2835"/>
        </w:tabs>
        <w:suppressAutoHyphens/>
        <w:jc w:val="both"/>
        <w:rPr>
          <w:b/>
          <w:bCs/>
          <w:sz w:val="36"/>
          <w:szCs w:val="36"/>
        </w:rPr>
      </w:pPr>
    </w:p>
    <w:p w14:paraId="31A1E9EE" w14:textId="77777777" w:rsidR="003F432B" w:rsidRDefault="003F432B" w:rsidP="00D12B2E">
      <w:pPr>
        <w:tabs>
          <w:tab w:val="left" w:pos="2127"/>
          <w:tab w:val="left" w:pos="2835"/>
        </w:tabs>
        <w:suppressAutoHyphens/>
        <w:jc w:val="both"/>
        <w:rPr>
          <w:b/>
          <w:bCs/>
          <w:sz w:val="36"/>
          <w:szCs w:val="36"/>
        </w:rPr>
      </w:pPr>
    </w:p>
    <w:p w14:paraId="03B80BB7" w14:textId="77777777" w:rsidR="003F432B" w:rsidRDefault="003F432B" w:rsidP="00D12B2E">
      <w:pPr>
        <w:tabs>
          <w:tab w:val="left" w:pos="2127"/>
          <w:tab w:val="left" w:pos="2835"/>
        </w:tabs>
        <w:suppressAutoHyphens/>
        <w:jc w:val="both"/>
        <w:rPr>
          <w:b/>
          <w:bCs/>
          <w:sz w:val="36"/>
          <w:szCs w:val="36"/>
        </w:rPr>
      </w:pPr>
    </w:p>
    <w:p w14:paraId="6C9CDE95" w14:textId="77777777" w:rsidR="003F432B" w:rsidRDefault="003F432B" w:rsidP="00D12B2E">
      <w:pPr>
        <w:tabs>
          <w:tab w:val="left" w:pos="2127"/>
          <w:tab w:val="left" w:pos="2835"/>
        </w:tabs>
        <w:suppressAutoHyphens/>
        <w:jc w:val="both"/>
        <w:rPr>
          <w:b/>
          <w:bCs/>
          <w:sz w:val="36"/>
          <w:szCs w:val="36"/>
        </w:rPr>
      </w:pPr>
    </w:p>
    <w:p w14:paraId="1CE456B1" w14:textId="5913DBAF" w:rsidR="00D12B2E" w:rsidRPr="00D12B2E" w:rsidRDefault="00D12B2E" w:rsidP="00D12B2E">
      <w:pPr>
        <w:tabs>
          <w:tab w:val="left" w:pos="2127"/>
          <w:tab w:val="left" w:pos="2835"/>
        </w:tabs>
        <w:suppressAutoHyphens/>
        <w:jc w:val="both"/>
        <w:rPr>
          <w:bCs/>
          <w:sz w:val="36"/>
          <w:szCs w:val="36"/>
        </w:rPr>
      </w:pPr>
      <w:r w:rsidRPr="00D12B2E">
        <w:rPr>
          <w:bCs/>
          <w:noProof/>
          <w:sz w:val="36"/>
          <w:szCs w:val="36"/>
        </w:rPr>
        <w:lastRenderedPageBreak/>
        <mc:AlternateContent>
          <mc:Choice Requires="wps">
            <w:drawing>
              <wp:anchor distT="0" distB="0" distL="114300" distR="114300" simplePos="0" relativeHeight="251662336" behindDoc="1" locked="0" layoutInCell="1" allowOverlap="1" wp14:anchorId="209C12B3" wp14:editId="4B06DC7E">
                <wp:simplePos x="0" y="0"/>
                <wp:positionH relativeFrom="column">
                  <wp:posOffset>-215265</wp:posOffset>
                </wp:positionH>
                <wp:positionV relativeFrom="paragraph">
                  <wp:posOffset>13336</wp:posOffset>
                </wp:positionV>
                <wp:extent cx="6697980" cy="2133600"/>
                <wp:effectExtent l="0" t="0" r="26670" b="19050"/>
                <wp:wrapNone/>
                <wp:docPr id="595827599" name="Elaborazione alternativ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7980" cy="2133600"/>
                        </a:xfrm>
                        <a:prstGeom prst="flowChartAlternateProcess">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4D207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Elaborazione alternativa 2" o:spid="_x0000_s1026" type="#_x0000_t176" style="position:absolute;margin-left:-16.95pt;margin-top:1.05pt;width:527.4pt;height:1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" strokeweight="1pt"/>
            </w:pict>
          </mc:Fallback>
        </mc:AlternateContent>
      </w:r>
      <w:r w:rsidRPr="00D12B2E">
        <w:rPr>
          <w:b/>
          <w:bCs/>
          <w:sz w:val="36"/>
          <w:szCs w:val="36"/>
        </w:rPr>
        <w:t>Per condividere</w:t>
      </w:r>
    </w:p>
    <w:p w14:paraId="7EDE88DB" w14:textId="77777777" w:rsidR="00D12B2E" w:rsidRPr="00D12B2E" w:rsidRDefault="00D12B2E" w:rsidP="00D12B2E">
      <w:pPr>
        <w:tabs>
          <w:tab w:val="left" w:pos="2127"/>
          <w:tab w:val="left" w:pos="2835"/>
        </w:tabs>
        <w:suppressAutoHyphens/>
        <w:jc w:val="both"/>
        <w:rPr>
          <w:bCs/>
          <w:sz w:val="36"/>
          <w:szCs w:val="36"/>
        </w:rPr>
      </w:pPr>
      <w:r w:rsidRPr="00D12B2E">
        <w:rPr>
          <w:bCs/>
          <w:sz w:val="36"/>
          <w:szCs w:val="36"/>
        </w:rPr>
        <w:t>Leggendo questo brano del Vangelo, quali caratteristiche del volto di Dio ho incontrato, mi stupisce, mi inquieta…?</w:t>
      </w:r>
    </w:p>
    <w:p w14:paraId="3A35417B" w14:textId="77777777" w:rsidR="00D12B2E" w:rsidRPr="00D12B2E" w:rsidRDefault="00D12B2E" w:rsidP="00D12B2E">
      <w:pPr>
        <w:tabs>
          <w:tab w:val="left" w:pos="2127"/>
          <w:tab w:val="left" w:pos="2835"/>
        </w:tabs>
        <w:suppressAutoHyphens/>
        <w:jc w:val="both"/>
        <w:rPr>
          <w:bCs/>
          <w:sz w:val="36"/>
          <w:szCs w:val="36"/>
        </w:rPr>
      </w:pPr>
      <w:r w:rsidRPr="00D12B2E">
        <w:rPr>
          <w:bCs/>
          <w:sz w:val="36"/>
          <w:szCs w:val="36"/>
        </w:rPr>
        <w:t>Che cosa dice questo Dio alla mia vita?</w:t>
      </w:r>
    </w:p>
    <w:p w14:paraId="281DD258" w14:textId="77777777" w:rsidR="00D12B2E" w:rsidRPr="00D12B2E" w:rsidRDefault="00D12B2E" w:rsidP="00D12B2E">
      <w:pPr>
        <w:tabs>
          <w:tab w:val="left" w:pos="2127"/>
          <w:tab w:val="left" w:pos="2835"/>
        </w:tabs>
        <w:suppressAutoHyphens/>
        <w:jc w:val="both"/>
        <w:rPr>
          <w:bCs/>
          <w:sz w:val="36"/>
          <w:szCs w:val="36"/>
        </w:rPr>
      </w:pPr>
      <w:r w:rsidRPr="00D12B2E">
        <w:rPr>
          <w:bCs/>
          <w:sz w:val="36"/>
          <w:szCs w:val="36"/>
        </w:rPr>
        <w:t>Mi è rimasto un dubbio, avrei bisogno di un ulteriore chiarimento….</w:t>
      </w:r>
    </w:p>
    <w:p w14:paraId="1B1B3876" w14:textId="77777777" w:rsidR="00D12B2E" w:rsidRDefault="00D12B2E" w:rsidP="00D12B2E">
      <w:pPr>
        <w:tabs>
          <w:tab w:val="left" w:pos="2127"/>
          <w:tab w:val="left" w:pos="2835"/>
        </w:tabs>
        <w:suppressAutoHyphens/>
        <w:spacing w:after="0"/>
        <w:rPr>
          <w:b/>
          <w:bCs/>
          <w:sz w:val="36"/>
          <w:szCs w:val="36"/>
        </w:rPr>
      </w:pPr>
    </w:p>
    <w:p w14:paraId="1D57EBB4" w14:textId="77777777" w:rsidR="003F432B" w:rsidRDefault="003F432B" w:rsidP="00D12B2E">
      <w:pPr>
        <w:tabs>
          <w:tab w:val="left" w:pos="2127"/>
          <w:tab w:val="left" w:pos="2835"/>
        </w:tabs>
        <w:suppressAutoHyphens/>
        <w:spacing w:after="0"/>
        <w:rPr>
          <w:b/>
          <w:bCs/>
          <w:sz w:val="36"/>
          <w:szCs w:val="36"/>
        </w:rPr>
      </w:pPr>
    </w:p>
    <w:p w14:paraId="23353350" w14:textId="77777777" w:rsidR="00D12B2E" w:rsidRPr="00D12B2E" w:rsidRDefault="00D12B2E" w:rsidP="00D12B2E">
      <w:pPr>
        <w:tabs>
          <w:tab w:val="left" w:pos="2127"/>
          <w:tab w:val="left" w:pos="2835"/>
        </w:tabs>
        <w:suppressAutoHyphens/>
        <w:spacing w:after="0"/>
        <w:rPr>
          <w:b/>
          <w:bCs/>
          <w:sz w:val="36"/>
          <w:szCs w:val="36"/>
        </w:rPr>
      </w:pPr>
      <w:r w:rsidRPr="00207B1F">
        <w:rPr>
          <w:b/>
          <w:bCs/>
          <w:sz w:val="36"/>
          <w:szCs w:val="36"/>
        </w:rPr>
        <w:t>Per pregare</w:t>
      </w:r>
    </w:p>
    <w:p w14:paraId="4AFE3CA2" w14:textId="77777777" w:rsidR="00D12B2E" w:rsidRPr="00D12B2E" w:rsidRDefault="00D12B2E" w:rsidP="00207B1F">
      <w:pPr>
        <w:tabs>
          <w:tab w:val="left" w:pos="2127"/>
          <w:tab w:val="left" w:pos="2835"/>
        </w:tabs>
        <w:suppressAutoHyphens/>
        <w:spacing w:after="0"/>
        <w:jc w:val="both"/>
        <w:rPr>
          <w:b/>
          <w:bCs/>
          <w:sz w:val="36"/>
          <w:szCs w:val="36"/>
        </w:rPr>
      </w:pPr>
    </w:p>
    <w:p w14:paraId="0FFB9F3A" w14:textId="61CD51EA" w:rsidR="00D12B2E" w:rsidRDefault="00877E3D" w:rsidP="00207B1F">
      <w:pPr>
        <w:tabs>
          <w:tab w:val="left" w:pos="2127"/>
          <w:tab w:val="left" w:pos="2835"/>
        </w:tabs>
        <w:spacing w:after="240"/>
        <w:jc w:val="both"/>
        <w:rPr>
          <w:rFonts w:cstheme="minorHAnsi"/>
          <w:sz w:val="36"/>
          <w:szCs w:val="36"/>
        </w:rPr>
      </w:pPr>
      <w:r w:rsidRPr="00877E3D">
        <w:rPr>
          <w:rFonts w:cstheme="minorHAnsi"/>
          <w:sz w:val="36"/>
          <w:szCs w:val="36"/>
        </w:rPr>
        <w:t>Ti prego Signore affi</w:t>
      </w:r>
      <w:r>
        <w:rPr>
          <w:rFonts w:cstheme="minorHAnsi"/>
          <w:sz w:val="36"/>
          <w:szCs w:val="36"/>
        </w:rPr>
        <w:t>n</w:t>
      </w:r>
      <w:r w:rsidRPr="00877E3D">
        <w:rPr>
          <w:rFonts w:cstheme="minorHAnsi"/>
          <w:sz w:val="36"/>
          <w:szCs w:val="36"/>
        </w:rPr>
        <w:t xml:space="preserve">ché le mie fragilità </w:t>
      </w:r>
      <w:r w:rsidR="00207B1F">
        <w:rPr>
          <w:rFonts w:cstheme="minorHAnsi"/>
          <w:sz w:val="36"/>
          <w:szCs w:val="36"/>
        </w:rPr>
        <w:t>non mi impediscano di vedere quanto di bello può offrire la vita.</w:t>
      </w:r>
    </w:p>
    <w:p w14:paraId="653C1C52" w14:textId="4BCCC097" w:rsidR="00877E3D" w:rsidRDefault="00207B1F" w:rsidP="00207B1F">
      <w:pPr>
        <w:tabs>
          <w:tab w:val="left" w:pos="2127"/>
          <w:tab w:val="left" w:pos="2835"/>
        </w:tabs>
        <w:spacing w:after="240"/>
        <w:jc w:val="both"/>
        <w:rPr>
          <w:rFonts w:cstheme="minorHAnsi"/>
          <w:sz w:val="36"/>
          <w:szCs w:val="36"/>
        </w:rPr>
      </w:pPr>
      <w:r>
        <w:rPr>
          <w:rFonts w:cstheme="minorHAnsi"/>
          <w:sz w:val="36"/>
          <w:szCs w:val="36"/>
        </w:rPr>
        <w:t xml:space="preserve">Ti chiedo perdono Signore per le volte in cui, durante una malattia o un momento di fatica, mi sono sentito abbandonato e mi sono allontanato da te </w:t>
      </w:r>
    </w:p>
    <w:p w14:paraId="26BC9176" w14:textId="254915E4" w:rsidR="00877E3D" w:rsidRPr="00877E3D" w:rsidRDefault="00877E3D" w:rsidP="00207B1F">
      <w:pPr>
        <w:tabs>
          <w:tab w:val="left" w:pos="2127"/>
          <w:tab w:val="left" w:pos="2835"/>
        </w:tabs>
        <w:jc w:val="both"/>
        <w:rPr>
          <w:rFonts w:cstheme="minorHAnsi"/>
          <w:sz w:val="36"/>
          <w:szCs w:val="36"/>
        </w:rPr>
      </w:pPr>
      <w:r>
        <w:rPr>
          <w:rFonts w:cstheme="minorHAnsi"/>
          <w:sz w:val="36"/>
          <w:szCs w:val="36"/>
        </w:rPr>
        <w:t>Ti ringrazio Signore perché</w:t>
      </w:r>
      <w:r w:rsidR="00207B1F">
        <w:rPr>
          <w:rFonts w:cstheme="minorHAnsi"/>
          <w:sz w:val="36"/>
          <w:szCs w:val="36"/>
        </w:rPr>
        <w:t>,</w:t>
      </w:r>
      <w:r>
        <w:rPr>
          <w:rFonts w:cstheme="minorHAnsi"/>
          <w:sz w:val="36"/>
          <w:szCs w:val="36"/>
        </w:rPr>
        <w:t xml:space="preserve"> proprio come hai fatto con il cieco</w:t>
      </w:r>
      <w:r w:rsidR="00207B1F">
        <w:rPr>
          <w:rFonts w:cstheme="minorHAnsi"/>
          <w:sz w:val="36"/>
          <w:szCs w:val="36"/>
        </w:rPr>
        <w:t>,</w:t>
      </w:r>
      <w:r>
        <w:rPr>
          <w:rFonts w:cstheme="minorHAnsi"/>
          <w:sz w:val="36"/>
          <w:szCs w:val="36"/>
        </w:rPr>
        <w:t xml:space="preserve"> tu mi cerchie e mi accompagni lungo il mio cammino. </w:t>
      </w:r>
    </w:p>
    <w:p w14:paraId="47BC96AB" w14:textId="77777777" w:rsidR="00D12B2E" w:rsidRPr="00D12B2E" w:rsidRDefault="00D12B2E" w:rsidP="00D12B2E">
      <w:pPr>
        <w:tabs>
          <w:tab w:val="left" w:pos="2127"/>
          <w:tab w:val="left" w:pos="2835"/>
        </w:tabs>
        <w:rPr>
          <w:rFonts w:ascii="Arial" w:hAnsi="Arial" w:cs="Arial"/>
          <w:sz w:val="36"/>
          <w:szCs w:val="36"/>
        </w:rPr>
      </w:pPr>
    </w:p>
    <w:p w14:paraId="43184080" w14:textId="77777777" w:rsidR="00D12B2E" w:rsidRPr="00D12B2E" w:rsidRDefault="00D12B2E" w:rsidP="00D12B2E">
      <w:pPr>
        <w:tabs>
          <w:tab w:val="left" w:pos="2127"/>
          <w:tab w:val="left" w:pos="2835"/>
        </w:tabs>
        <w:suppressAutoHyphens/>
        <w:spacing w:after="0"/>
        <w:jc w:val="right"/>
        <w:rPr>
          <w:sz w:val="36"/>
          <w:szCs w:val="36"/>
        </w:rPr>
      </w:pPr>
      <w:r w:rsidRPr="00D12B2E">
        <w:rPr>
          <w:sz w:val="36"/>
          <w:szCs w:val="36"/>
        </w:rPr>
        <w:t>Eventuali preghiere libere</w:t>
      </w:r>
    </w:p>
    <w:p w14:paraId="146F37F8" w14:textId="77777777" w:rsidR="00D12B2E" w:rsidRPr="00D12B2E" w:rsidRDefault="00D12B2E" w:rsidP="00D12B2E">
      <w:pPr>
        <w:tabs>
          <w:tab w:val="left" w:pos="2127"/>
          <w:tab w:val="left" w:pos="2835"/>
        </w:tabs>
        <w:suppressAutoHyphens/>
        <w:spacing w:after="0"/>
        <w:rPr>
          <w:sz w:val="36"/>
          <w:szCs w:val="36"/>
        </w:rPr>
      </w:pPr>
    </w:p>
    <w:p w14:paraId="09C2EF93" w14:textId="77777777" w:rsidR="00D12B2E" w:rsidRPr="00D12B2E" w:rsidRDefault="00D12B2E" w:rsidP="00D12B2E">
      <w:pPr>
        <w:tabs>
          <w:tab w:val="left" w:pos="2127"/>
          <w:tab w:val="left" w:pos="2835"/>
        </w:tabs>
        <w:suppressAutoHyphens/>
        <w:spacing w:after="0"/>
        <w:rPr>
          <w:b/>
          <w:bCs/>
          <w:sz w:val="36"/>
          <w:szCs w:val="36"/>
        </w:rPr>
      </w:pPr>
      <w:r w:rsidRPr="00D12B2E">
        <w:rPr>
          <w:b/>
          <w:bCs/>
          <w:sz w:val="36"/>
          <w:szCs w:val="36"/>
        </w:rPr>
        <w:t>Padre Nostro</w:t>
      </w:r>
    </w:p>
    <w:p w14:paraId="166DA303" w14:textId="77777777" w:rsidR="00D12B2E" w:rsidRPr="00D12B2E" w:rsidRDefault="00D12B2E" w:rsidP="00D12B2E">
      <w:pPr>
        <w:tabs>
          <w:tab w:val="left" w:pos="2127"/>
          <w:tab w:val="left" w:pos="2835"/>
        </w:tabs>
        <w:suppressAutoHyphens/>
        <w:spacing w:after="0"/>
        <w:rPr>
          <w:sz w:val="36"/>
          <w:szCs w:val="36"/>
        </w:rPr>
      </w:pPr>
    </w:p>
    <w:p w14:paraId="07135DF2" w14:textId="77777777" w:rsidR="00D12B2E" w:rsidRPr="00D12B2E" w:rsidRDefault="00D12B2E" w:rsidP="00D12B2E">
      <w:pPr>
        <w:tabs>
          <w:tab w:val="left" w:pos="2127"/>
          <w:tab w:val="left" w:pos="2835"/>
        </w:tabs>
        <w:suppressAutoHyphens/>
        <w:spacing w:after="0"/>
        <w:ind w:left="4248"/>
        <w:jc w:val="right"/>
        <w:rPr>
          <w:sz w:val="36"/>
          <w:szCs w:val="36"/>
        </w:rPr>
      </w:pPr>
      <w:r w:rsidRPr="00D12B2E">
        <w:rPr>
          <w:sz w:val="36"/>
          <w:szCs w:val="36"/>
        </w:rPr>
        <w:t>per continuare</w:t>
      </w:r>
    </w:p>
    <w:p w14:paraId="0D07B4B4" w14:textId="77777777" w:rsidR="00D12B2E" w:rsidRPr="00D12B2E" w:rsidRDefault="00D12B2E" w:rsidP="00D12B2E">
      <w:pPr>
        <w:tabs>
          <w:tab w:val="left" w:pos="2127"/>
          <w:tab w:val="left" w:pos="2835"/>
        </w:tabs>
        <w:suppressAutoHyphens/>
        <w:spacing w:after="0"/>
        <w:jc w:val="right"/>
        <w:rPr>
          <w:sz w:val="36"/>
          <w:szCs w:val="36"/>
        </w:rPr>
      </w:pPr>
      <w:r w:rsidRPr="00D12B2E">
        <w:rPr>
          <w:sz w:val="36"/>
          <w:szCs w:val="36"/>
        </w:rPr>
        <w:t xml:space="preserve">  Porta con te una parola del Vangelo che hai ascoltato</w:t>
      </w:r>
    </w:p>
    <w:p w14:paraId="446A153B" w14:textId="77777777" w:rsidR="00D12B2E" w:rsidRPr="00D12B2E" w:rsidRDefault="00D12B2E" w:rsidP="006A7153">
      <w:pPr>
        <w:spacing w:after="0"/>
        <w:rPr>
          <w:rFonts w:ascii="Calibri" w:eastAsia="Times New Roman" w:hAnsi="Calibri" w:cs="Times New Roman"/>
          <w:b/>
          <w:color w:val="0070C0"/>
          <w:kern w:val="0"/>
          <w:sz w:val="36"/>
          <w:szCs w:val="36"/>
          <w:lang w:eastAsia="it-IT"/>
          <w14:ligatures w14:val="none"/>
        </w:rPr>
      </w:pPr>
    </w:p>
    <w:p w14:paraId="5CDC46AE" w14:textId="77777777" w:rsidR="00D12B2E" w:rsidRPr="00D12B2E" w:rsidRDefault="00D12B2E" w:rsidP="006A7153">
      <w:pPr>
        <w:spacing w:after="0"/>
        <w:rPr>
          <w:rFonts w:ascii="Calibri" w:eastAsia="Times New Roman" w:hAnsi="Calibri" w:cs="Times New Roman"/>
          <w:b/>
          <w:color w:val="0070C0"/>
          <w:kern w:val="0"/>
          <w:sz w:val="36"/>
          <w:szCs w:val="36"/>
          <w:lang w:eastAsia="it-IT"/>
          <w14:ligatures w14:val="none"/>
        </w:rPr>
      </w:pPr>
    </w:p>
    <w:sectPr w:rsidR="00D12B2E" w:rsidRPr="00D12B2E" w:rsidSect="00D71D64">
      <w:footerReference w:type="even" r:id="rId8"/>
      <w:footerReference w:type="default" r:id="rId9"/>
      <w:pgSz w:w="11906" w:h="16838" w:code="9"/>
      <w:pgMar w:top="1134"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0BC9A" w14:textId="77777777" w:rsidR="00F87674" w:rsidRDefault="00F87674">
      <w:pPr>
        <w:spacing w:after="0" w:line="240" w:lineRule="auto"/>
      </w:pPr>
      <w:r>
        <w:separator/>
      </w:r>
    </w:p>
  </w:endnote>
  <w:endnote w:type="continuationSeparator" w:id="0">
    <w:p w14:paraId="5793AE06" w14:textId="77777777" w:rsidR="00F87674" w:rsidRDefault="00F87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BC15" w14:textId="77777777" w:rsidR="00840E61" w:rsidRDefault="00840E61" w:rsidP="009E255F">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17AA561C" w14:textId="77777777" w:rsidR="00840E61" w:rsidRDefault="00840E61" w:rsidP="007D2BF6">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348575"/>
      <w:docPartObj>
        <w:docPartGallery w:val="Page Numbers (Bottom of Page)"/>
        <w:docPartUnique/>
      </w:docPartObj>
    </w:sdtPr>
    <w:sdtEndPr/>
    <w:sdtContent>
      <w:p w14:paraId="75D82290" w14:textId="77777777" w:rsidR="00840E61" w:rsidRDefault="00840E61">
        <w:pPr>
          <w:pStyle w:val="Pidipagina"/>
          <w:jc w:val="center"/>
        </w:pPr>
        <w:r>
          <w:fldChar w:fldCharType="begin"/>
        </w:r>
        <w:r>
          <w:instrText>PAGE   \* MERGEFORMAT</w:instrText>
        </w:r>
        <w:r>
          <w:fldChar w:fldCharType="separate"/>
        </w:r>
        <w:r>
          <w:t>2</w:t>
        </w:r>
        <w:r>
          <w:fldChar w:fldCharType="end"/>
        </w:r>
      </w:p>
    </w:sdtContent>
  </w:sdt>
  <w:p w14:paraId="7FB2F1CF" w14:textId="77777777" w:rsidR="00840E61" w:rsidRDefault="00840E61" w:rsidP="007D2BF6">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146C4" w14:textId="77777777" w:rsidR="00F87674" w:rsidRDefault="00F87674">
      <w:pPr>
        <w:spacing w:after="0" w:line="240" w:lineRule="auto"/>
      </w:pPr>
      <w:r>
        <w:separator/>
      </w:r>
    </w:p>
  </w:footnote>
  <w:footnote w:type="continuationSeparator" w:id="0">
    <w:p w14:paraId="77CCDC16" w14:textId="77777777" w:rsidR="00F87674" w:rsidRDefault="00F876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61"/>
    <w:rsid w:val="000146CB"/>
    <w:rsid w:val="00030C78"/>
    <w:rsid w:val="00036A2B"/>
    <w:rsid w:val="000B063D"/>
    <w:rsid w:val="000D085C"/>
    <w:rsid w:val="00175640"/>
    <w:rsid w:val="00190281"/>
    <w:rsid w:val="00207B1F"/>
    <w:rsid w:val="00220174"/>
    <w:rsid w:val="00222CCE"/>
    <w:rsid w:val="002414A6"/>
    <w:rsid w:val="00251433"/>
    <w:rsid w:val="002659FD"/>
    <w:rsid w:val="00285235"/>
    <w:rsid w:val="00312AEE"/>
    <w:rsid w:val="0035395E"/>
    <w:rsid w:val="0038647D"/>
    <w:rsid w:val="003A096A"/>
    <w:rsid w:val="003F432B"/>
    <w:rsid w:val="004458C7"/>
    <w:rsid w:val="0045507C"/>
    <w:rsid w:val="004D7702"/>
    <w:rsid w:val="004E200F"/>
    <w:rsid w:val="00524C88"/>
    <w:rsid w:val="00525118"/>
    <w:rsid w:val="00641E07"/>
    <w:rsid w:val="00675EC0"/>
    <w:rsid w:val="006A7153"/>
    <w:rsid w:val="006B227B"/>
    <w:rsid w:val="006D1048"/>
    <w:rsid w:val="00713A7A"/>
    <w:rsid w:val="00755816"/>
    <w:rsid w:val="007933CB"/>
    <w:rsid w:val="00794D42"/>
    <w:rsid w:val="007D3A4A"/>
    <w:rsid w:val="007E26D0"/>
    <w:rsid w:val="007F324E"/>
    <w:rsid w:val="00801B84"/>
    <w:rsid w:val="008213AC"/>
    <w:rsid w:val="00833770"/>
    <w:rsid w:val="00840E61"/>
    <w:rsid w:val="00877E3D"/>
    <w:rsid w:val="008B59D5"/>
    <w:rsid w:val="009073CC"/>
    <w:rsid w:val="009347B9"/>
    <w:rsid w:val="009808FF"/>
    <w:rsid w:val="009B4F93"/>
    <w:rsid w:val="009C25DC"/>
    <w:rsid w:val="00A12393"/>
    <w:rsid w:val="00A23B9D"/>
    <w:rsid w:val="00A2629C"/>
    <w:rsid w:val="00A375EC"/>
    <w:rsid w:val="00A44F49"/>
    <w:rsid w:val="00A96CAE"/>
    <w:rsid w:val="00AB3A3C"/>
    <w:rsid w:val="00B175C1"/>
    <w:rsid w:val="00B36F14"/>
    <w:rsid w:val="00B91F68"/>
    <w:rsid w:val="00BD7064"/>
    <w:rsid w:val="00C22C15"/>
    <w:rsid w:val="00C74A1A"/>
    <w:rsid w:val="00D12B2E"/>
    <w:rsid w:val="00D13E83"/>
    <w:rsid w:val="00D65D8C"/>
    <w:rsid w:val="00D71D64"/>
    <w:rsid w:val="00D95E13"/>
    <w:rsid w:val="00DA1D25"/>
    <w:rsid w:val="00DC093E"/>
    <w:rsid w:val="00E0435D"/>
    <w:rsid w:val="00E32DA3"/>
    <w:rsid w:val="00E96C67"/>
    <w:rsid w:val="00E96DA7"/>
    <w:rsid w:val="00EC7E32"/>
    <w:rsid w:val="00EE54A7"/>
    <w:rsid w:val="00EF3C88"/>
    <w:rsid w:val="00F02022"/>
    <w:rsid w:val="00F77F98"/>
    <w:rsid w:val="00F87674"/>
    <w:rsid w:val="00F97D91"/>
    <w:rsid w:val="00FB28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8C87"/>
  <w15:chartTrackingRefBased/>
  <w15:docId w15:val="{5BF8221A-E5C7-4F4A-85AB-58A14CCF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6A71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40E61"/>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uiPriority w:val="99"/>
    <w:rsid w:val="00840E61"/>
    <w:rPr>
      <w:rFonts w:ascii="Times New Roman" w:eastAsia="Times New Roman" w:hAnsi="Times New Roman" w:cs="Times New Roman"/>
      <w:kern w:val="0"/>
      <w:sz w:val="24"/>
      <w:szCs w:val="24"/>
      <w:lang w:eastAsia="it-IT"/>
      <w14:ligatures w14:val="none"/>
    </w:rPr>
  </w:style>
  <w:style w:type="character" w:styleId="Numeropagina">
    <w:name w:val="page number"/>
    <w:basedOn w:val="Carpredefinitoparagrafo"/>
    <w:uiPriority w:val="99"/>
    <w:rsid w:val="00840E61"/>
  </w:style>
  <w:style w:type="character" w:customStyle="1" w:styleId="Titolo2Carattere">
    <w:name w:val="Titolo 2 Carattere"/>
    <w:basedOn w:val="Carpredefinitoparagrafo"/>
    <w:link w:val="Titolo2"/>
    <w:uiPriority w:val="9"/>
    <w:semiHidden/>
    <w:rsid w:val="006A715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437500">
      <w:bodyDiv w:val="1"/>
      <w:marLeft w:val="0"/>
      <w:marRight w:val="0"/>
      <w:marTop w:val="0"/>
      <w:marBottom w:val="0"/>
      <w:divBdr>
        <w:top w:val="none" w:sz="0" w:space="0" w:color="auto"/>
        <w:left w:val="none" w:sz="0" w:space="0" w:color="auto"/>
        <w:bottom w:val="none" w:sz="0" w:space="0" w:color="auto"/>
        <w:right w:val="none" w:sz="0" w:space="0" w:color="auto"/>
      </w:divBdr>
    </w:div>
    <w:div w:id="130994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92C04-F6CA-450C-8E4B-4B25D1BA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1585</Words>
  <Characters>9040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Job</dc:creator>
  <cp:keywords/>
  <dc:description/>
  <cp:lastModifiedBy>Beatrice Job</cp:lastModifiedBy>
  <cp:revision>43</cp:revision>
  <cp:lastPrinted>2026-02-16T08:39:00Z</cp:lastPrinted>
  <dcterms:created xsi:type="dcterms:W3CDTF">2023-10-25T13:16:00Z</dcterms:created>
  <dcterms:modified xsi:type="dcterms:W3CDTF">2026-03-04T09:38:00Z</dcterms:modified>
</cp:coreProperties>
</file>